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F6" w:rsidRDefault="0028526E">
      <w:r w:rsidRPr="0028526E">
        <w:rPr>
          <w:noProof/>
          <w:lang w:eastAsia="cs-CZ"/>
        </w:rPr>
        <w:drawing>
          <wp:inline distT="0" distB="0" distL="0" distR="0">
            <wp:extent cx="5760720" cy="1919318"/>
            <wp:effectExtent l="0" t="0" r="0" b="5080"/>
            <wp:docPr id="1" name="Obrázek 1" descr="C:\Users\vlasbl\Desktop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bl\Desktop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6E" w:rsidRDefault="0028526E" w:rsidP="002852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Směrnice k úhradě za vydávání náhradních stejnopisů a opisů dokumentů</w:t>
      </w:r>
    </w:p>
    <w:p w:rsidR="0028526E" w:rsidRDefault="0028526E" w:rsidP="0028526E">
      <w:pPr>
        <w:rPr>
          <w:sz w:val="24"/>
          <w:szCs w:val="24"/>
        </w:rPr>
      </w:pPr>
    </w:p>
    <w:p w:rsidR="0028526E" w:rsidRDefault="0028526E" w:rsidP="0028526E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Obsah:</w:t>
      </w:r>
    </w:p>
    <w:p w:rsidR="0028526E" w:rsidRDefault="0028526E" w:rsidP="00285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Základní ustanovení</w:t>
      </w:r>
    </w:p>
    <w:p w:rsidR="0028526E" w:rsidRDefault="0028526E" w:rsidP="00285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 a stejnopis vysvědčení, zápisového lístku a duplikátu žákovské knížky</w:t>
      </w:r>
    </w:p>
    <w:p w:rsidR="0028526E" w:rsidRDefault="0028526E" w:rsidP="00285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Výše úplaty</w:t>
      </w:r>
    </w:p>
    <w:p w:rsidR="0028526E" w:rsidRDefault="0028526E" w:rsidP="00285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o opis a stejnopis</w:t>
      </w:r>
    </w:p>
    <w:p w:rsidR="0028526E" w:rsidRDefault="0028526E" w:rsidP="00285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Přechodní a závěrečná ustanovení</w:t>
      </w: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Účinnost od 1. 9. 2017</w:t>
      </w:r>
    </w:p>
    <w:p w:rsidR="0028526E" w:rsidRDefault="0028526E" w:rsidP="002852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Zpracoval: Mgr. Blanka Vlasáková</w:t>
      </w:r>
    </w:p>
    <w:p w:rsidR="0028526E" w:rsidRDefault="0028526E" w:rsidP="002852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Schválil: Mgr. Blanka Vlasáková</w:t>
      </w:r>
    </w:p>
    <w:p w:rsid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Základní ustanovení</w:t>
      </w:r>
    </w:p>
    <w:p w:rsidR="0028526E" w:rsidRPr="0028526E" w:rsidRDefault="0028526E" w:rsidP="0028526E">
      <w:pPr>
        <w:pStyle w:val="Odstavecseseznamem"/>
        <w:rPr>
          <w:sz w:val="24"/>
          <w:szCs w:val="24"/>
        </w:rPr>
      </w:pPr>
    </w:p>
    <w:p w:rsidR="0028526E" w:rsidRDefault="0028526E" w:rsidP="0028526E">
      <w:pPr>
        <w:pStyle w:val="Odstavecseseznamem"/>
        <w:rPr>
          <w:sz w:val="24"/>
          <w:szCs w:val="24"/>
        </w:rPr>
      </w:pPr>
      <w:r w:rsidRPr="0028526E">
        <w:rPr>
          <w:sz w:val="24"/>
          <w:szCs w:val="24"/>
        </w:rPr>
        <w:t xml:space="preserve">Na základě </w:t>
      </w:r>
      <w:r>
        <w:rPr>
          <w:sz w:val="24"/>
          <w:szCs w:val="24"/>
        </w:rPr>
        <w:t xml:space="preserve">Zákona o předškolním, základním, střením, vyšším odborném a jiném vzdělávání (školský zákon) 561/2004 Sb., §28, odst. 8 a na základě §3 vyhlášky č. 223/2005 Sb., o některých dokladech o vzdělání, v platném znění vydávám tuto Směrnici k úhradě za vydávání </w:t>
      </w:r>
      <w:r w:rsidR="00C74BC6">
        <w:rPr>
          <w:sz w:val="24"/>
          <w:szCs w:val="24"/>
        </w:rPr>
        <w:t>náhradních stejnopisů a opisů dokumentů.</w:t>
      </w:r>
    </w:p>
    <w:p w:rsidR="00C74BC6" w:rsidRDefault="00C74BC6" w:rsidP="002852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Směrnice stanovuje výši úplaty za vynaložení nákladů spojených s vystavováním opisů vysvědčení a náhradních zápisových lístků při přijímacím řízení na střední školu.</w:t>
      </w:r>
    </w:p>
    <w:p w:rsidR="00C74BC6" w:rsidRDefault="00C74BC6" w:rsidP="0028526E">
      <w:pPr>
        <w:pStyle w:val="Odstavecseseznamem"/>
        <w:rPr>
          <w:sz w:val="24"/>
          <w:szCs w:val="24"/>
        </w:rPr>
      </w:pPr>
    </w:p>
    <w:p w:rsidR="00C74BC6" w:rsidRDefault="00C74BC6" w:rsidP="00C74BC6">
      <w:pPr>
        <w:pStyle w:val="Odstavecseseznamem"/>
        <w:jc w:val="center"/>
        <w:rPr>
          <w:b/>
          <w:sz w:val="24"/>
          <w:szCs w:val="24"/>
        </w:rPr>
      </w:pPr>
    </w:p>
    <w:p w:rsidR="00C74BC6" w:rsidRDefault="00C74BC6" w:rsidP="00C74BC6">
      <w:pPr>
        <w:pStyle w:val="Odstavecseseznamem"/>
        <w:jc w:val="center"/>
        <w:rPr>
          <w:b/>
          <w:sz w:val="24"/>
          <w:szCs w:val="24"/>
        </w:rPr>
      </w:pPr>
    </w:p>
    <w:p w:rsidR="00C74BC6" w:rsidRDefault="00C74BC6" w:rsidP="00C74BC6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a stejnopis vysvědčení, zápisového lístku a duplikátu žákovské knížky</w:t>
      </w:r>
    </w:p>
    <w:p w:rsidR="00C74BC6" w:rsidRDefault="00C74BC6" w:rsidP="00C74BC6">
      <w:pPr>
        <w:pStyle w:val="Odstavecseseznamem"/>
        <w:rPr>
          <w:sz w:val="24"/>
          <w:szCs w:val="24"/>
        </w:rPr>
      </w:pPr>
    </w:p>
    <w:p w:rsidR="00C74BC6" w:rsidRDefault="00C74BC6" w:rsidP="00C74BC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Opis či stejnopis vysvědčení</w:t>
      </w:r>
      <w:r w:rsidR="00864ECE">
        <w:rPr>
          <w:sz w:val="24"/>
          <w:szCs w:val="24"/>
        </w:rPr>
        <w:t>, vydání náhradního zápisového lístku a žákovské knížky škola vydá na žádost osobě, jíž byl vydán prvopis, nebo jejímu zákonnému zástupci. Opis se vydává jako kopie předloženého prvopisu a opatřuje se otiskem razítka, jménem, příjmením a podpisem osoby, která opis vystavila, a datem vydání opisu. Stejnopis se vyhotovuje na příslušném tiskopisu platném v době vydání prvopisu, popřípadě není-li k dispozici tento tiskopis, vyhotoví se stejnopis na jiném vhodném tiskopisu</w:t>
      </w:r>
      <w:r w:rsidR="003A491E">
        <w:rPr>
          <w:sz w:val="24"/>
          <w:szCs w:val="24"/>
        </w:rPr>
        <w:t>. V případě, že je prvopis tvořen více samostatnými listy, uvedou se tyto náležitosti na každém listu. Vydání opisu a stejnopisu se uvede v příslušné dokumentaci školy.</w:t>
      </w:r>
    </w:p>
    <w:p w:rsidR="003A491E" w:rsidRDefault="003A491E" w:rsidP="00C74BC6">
      <w:pPr>
        <w:pStyle w:val="Odstavecseseznamem"/>
        <w:rPr>
          <w:sz w:val="24"/>
          <w:szCs w:val="24"/>
        </w:rPr>
      </w:pPr>
    </w:p>
    <w:p w:rsidR="003A491E" w:rsidRDefault="003A491E" w:rsidP="00C74BC6">
      <w:pPr>
        <w:pStyle w:val="Odstavecseseznamem"/>
        <w:rPr>
          <w:sz w:val="24"/>
          <w:szCs w:val="24"/>
        </w:rPr>
      </w:pPr>
    </w:p>
    <w:p w:rsidR="003A491E" w:rsidRDefault="003A491E" w:rsidP="00C74BC6">
      <w:pPr>
        <w:pStyle w:val="Odstavecseseznamem"/>
        <w:rPr>
          <w:sz w:val="24"/>
          <w:szCs w:val="24"/>
        </w:rPr>
      </w:pPr>
    </w:p>
    <w:p w:rsidR="003A491E" w:rsidRDefault="003A491E" w:rsidP="003A491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úplaty</w:t>
      </w:r>
    </w:p>
    <w:p w:rsidR="003A491E" w:rsidRDefault="003A491E" w:rsidP="003A491E">
      <w:pPr>
        <w:pStyle w:val="Odstavecseseznamem"/>
        <w:rPr>
          <w:sz w:val="24"/>
          <w:szCs w:val="24"/>
        </w:rPr>
      </w:pPr>
    </w:p>
    <w:p w:rsidR="00221865" w:rsidRDefault="00221865" w:rsidP="003A491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pořízení opisu či stejnopisu vysvědčení a za administrativní úkony spojené s jeho vydáním se stanovuje úplata</w:t>
      </w:r>
    </w:p>
    <w:p w:rsidR="00221865" w:rsidRDefault="00221865" w:rsidP="00221865">
      <w:pPr>
        <w:pStyle w:val="Odstavecsesezname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 výši 50,- Kč.</w:t>
      </w:r>
    </w:p>
    <w:p w:rsidR="00221865" w:rsidRDefault="00221865" w:rsidP="002218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vydání náhradního zápisového lístku a za </w:t>
      </w:r>
      <w:r>
        <w:rPr>
          <w:sz w:val="24"/>
          <w:szCs w:val="24"/>
        </w:rPr>
        <w:t>administrativní úkony spojené s jeho vydáním</w:t>
      </w:r>
      <w:r>
        <w:rPr>
          <w:sz w:val="24"/>
          <w:szCs w:val="24"/>
        </w:rPr>
        <w:t xml:space="preserve"> a s archivací žádosti o vydání, čestného prohlášení a evidenčního čísla zápisového lístku</w:t>
      </w:r>
      <w:r>
        <w:rPr>
          <w:sz w:val="24"/>
          <w:szCs w:val="24"/>
        </w:rPr>
        <w:t xml:space="preserve"> se stanovuje úplata</w:t>
      </w:r>
    </w:p>
    <w:p w:rsidR="00221865" w:rsidRDefault="00221865" w:rsidP="00221865">
      <w:pPr>
        <w:pStyle w:val="Odstavecsesezname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e výši 50,- Kč.</w:t>
      </w:r>
    </w:p>
    <w:p w:rsidR="00221865" w:rsidRDefault="00221865" w:rsidP="002218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vydání duplikátu žákovské knížky a </w:t>
      </w:r>
      <w:r>
        <w:rPr>
          <w:sz w:val="24"/>
          <w:szCs w:val="24"/>
        </w:rPr>
        <w:t>za administrativní úkony spojené s </w:t>
      </w:r>
      <w:r>
        <w:rPr>
          <w:sz w:val="24"/>
          <w:szCs w:val="24"/>
        </w:rPr>
        <w:t>jejím</w:t>
      </w:r>
      <w:r>
        <w:rPr>
          <w:sz w:val="24"/>
          <w:szCs w:val="24"/>
        </w:rPr>
        <w:t xml:space="preserve"> vydáním se stanovuje úplata</w:t>
      </w:r>
    </w:p>
    <w:p w:rsidR="00221865" w:rsidRDefault="00221865" w:rsidP="00221865">
      <w:pPr>
        <w:pStyle w:val="Odstavecsesezname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 </w:t>
      </w:r>
      <w:r>
        <w:rPr>
          <w:b/>
          <w:sz w:val="24"/>
          <w:szCs w:val="24"/>
        </w:rPr>
        <w:t>výši 2</w:t>
      </w:r>
      <w:r>
        <w:rPr>
          <w:b/>
          <w:sz w:val="24"/>
          <w:szCs w:val="24"/>
        </w:rPr>
        <w:t>0,- Kč.</w:t>
      </w:r>
    </w:p>
    <w:p w:rsidR="00221865" w:rsidRDefault="00221865" w:rsidP="00221865">
      <w:pPr>
        <w:pStyle w:val="Odstavecseseznamem"/>
        <w:jc w:val="center"/>
        <w:rPr>
          <w:b/>
          <w:sz w:val="24"/>
          <w:szCs w:val="24"/>
        </w:rPr>
      </w:pPr>
    </w:p>
    <w:p w:rsidR="00221865" w:rsidRDefault="00221865" w:rsidP="00221865">
      <w:pPr>
        <w:pStyle w:val="Odstavecseseznamem"/>
        <w:jc w:val="center"/>
        <w:rPr>
          <w:b/>
          <w:sz w:val="24"/>
          <w:szCs w:val="24"/>
        </w:rPr>
      </w:pPr>
    </w:p>
    <w:p w:rsidR="00221865" w:rsidRDefault="00221865" w:rsidP="0022186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 o opis a stejnopis</w:t>
      </w:r>
    </w:p>
    <w:p w:rsidR="00221865" w:rsidRDefault="00221865" w:rsidP="00221865">
      <w:pPr>
        <w:pStyle w:val="Odstavecseseznamem"/>
        <w:rPr>
          <w:b/>
          <w:sz w:val="24"/>
          <w:szCs w:val="24"/>
        </w:rPr>
      </w:pPr>
    </w:p>
    <w:p w:rsidR="00221865" w:rsidRDefault="00221865" w:rsidP="002218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Viz příloha č. 1</w:t>
      </w:r>
    </w:p>
    <w:p w:rsidR="00221865" w:rsidRDefault="00221865" w:rsidP="00221865">
      <w:pPr>
        <w:pStyle w:val="Odstavecseseznamem"/>
        <w:rPr>
          <w:sz w:val="24"/>
          <w:szCs w:val="24"/>
        </w:rPr>
      </w:pPr>
    </w:p>
    <w:p w:rsidR="00221865" w:rsidRDefault="00221865" w:rsidP="00221865">
      <w:pPr>
        <w:pStyle w:val="Odstavecseseznamem"/>
        <w:rPr>
          <w:sz w:val="24"/>
          <w:szCs w:val="24"/>
        </w:rPr>
      </w:pPr>
    </w:p>
    <w:p w:rsidR="00221865" w:rsidRDefault="002F40E3" w:rsidP="0022186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Přechodná a závěrečná </w:t>
      </w:r>
      <w:bookmarkStart w:id="0" w:name="_GoBack"/>
      <w:bookmarkEnd w:id="0"/>
      <w:r w:rsidR="00221865">
        <w:rPr>
          <w:b/>
          <w:sz w:val="24"/>
          <w:szCs w:val="24"/>
        </w:rPr>
        <w:t>ustanovení</w:t>
      </w:r>
    </w:p>
    <w:p w:rsidR="00221865" w:rsidRDefault="00221865" w:rsidP="00221865">
      <w:pPr>
        <w:jc w:val="center"/>
        <w:rPr>
          <w:b/>
          <w:sz w:val="24"/>
          <w:szCs w:val="24"/>
        </w:rPr>
      </w:pPr>
    </w:p>
    <w:p w:rsidR="00221865" w:rsidRDefault="00221865" w:rsidP="002218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Tato směrnice je závazná pro zaměstnance Základní školy a Mateřské školy Dříteň, Dříteň 153, 373 51, příspěvková orga</w:t>
      </w:r>
      <w:r w:rsidR="002F40E3">
        <w:rPr>
          <w:sz w:val="24"/>
          <w:szCs w:val="24"/>
        </w:rPr>
        <w:t>nizace a zákonné zástupce žáků š</w:t>
      </w:r>
      <w:r>
        <w:rPr>
          <w:sz w:val="24"/>
          <w:szCs w:val="24"/>
        </w:rPr>
        <w:t>koly</w:t>
      </w:r>
      <w:r w:rsidR="002F40E3">
        <w:rPr>
          <w:sz w:val="24"/>
          <w:szCs w:val="24"/>
        </w:rPr>
        <w:t>.</w:t>
      </w:r>
    </w:p>
    <w:p w:rsidR="002F40E3" w:rsidRDefault="002F40E3" w:rsidP="002218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Tato směrnice nabývá účinnosti dnem 1. 9. 2017.</w:t>
      </w:r>
    </w:p>
    <w:p w:rsidR="002F40E3" w:rsidRDefault="002F40E3" w:rsidP="002F40E3">
      <w:pPr>
        <w:pStyle w:val="Odstavecseseznamem"/>
        <w:rPr>
          <w:sz w:val="24"/>
          <w:szCs w:val="24"/>
        </w:rPr>
      </w:pPr>
    </w:p>
    <w:p w:rsidR="002F40E3" w:rsidRDefault="002F40E3" w:rsidP="002F40E3">
      <w:pPr>
        <w:pStyle w:val="Odstavecseseznamem"/>
        <w:rPr>
          <w:sz w:val="24"/>
          <w:szCs w:val="24"/>
        </w:rPr>
      </w:pPr>
    </w:p>
    <w:p w:rsidR="002F40E3" w:rsidRPr="00221865" w:rsidRDefault="002F40E3" w:rsidP="002F40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Mgr. Blanka Vlasáková, ředitelka školy</w:t>
      </w:r>
    </w:p>
    <w:p w:rsidR="00221865" w:rsidRPr="00221865" w:rsidRDefault="00221865" w:rsidP="00221865">
      <w:pPr>
        <w:pStyle w:val="Odstavecseseznamem"/>
        <w:rPr>
          <w:sz w:val="24"/>
          <w:szCs w:val="24"/>
        </w:rPr>
      </w:pPr>
    </w:p>
    <w:p w:rsidR="00221865" w:rsidRPr="00221865" w:rsidRDefault="00221865" w:rsidP="00221865">
      <w:pPr>
        <w:pStyle w:val="Odstavecseseznamem"/>
        <w:rPr>
          <w:sz w:val="24"/>
          <w:szCs w:val="24"/>
        </w:rPr>
      </w:pPr>
    </w:p>
    <w:sectPr w:rsidR="00221865" w:rsidRPr="0022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47D"/>
    <w:multiLevelType w:val="hybridMultilevel"/>
    <w:tmpl w:val="56660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55F98"/>
    <w:multiLevelType w:val="hybridMultilevel"/>
    <w:tmpl w:val="F9CCAD66"/>
    <w:lvl w:ilvl="0" w:tplc="69B0E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24C7D"/>
    <w:multiLevelType w:val="hybridMultilevel"/>
    <w:tmpl w:val="17DA4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51615"/>
    <w:multiLevelType w:val="hybridMultilevel"/>
    <w:tmpl w:val="B2806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6E"/>
    <w:rsid w:val="00124FF6"/>
    <w:rsid w:val="00221865"/>
    <w:rsid w:val="0028526E"/>
    <w:rsid w:val="002F40E3"/>
    <w:rsid w:val="003A491E"/>
    <w:rsid w:val="00864ECE"/>
    <w:rsid w:val="00C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D9F0"/>
  <w15:chartTrackingRefBased/>
  <w15:docId w15:val="{0E028923-8669-46A7-B274-5A511AB4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FE2F-0306-4CA4-BCE8-D082FD27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Vlasakova</dc:creator>
  <cp:keywords/>
  <dc:description/>
  <cp:lastModifiedBy>Blanka Vlasakova</cp:lastModifiedBy>
  <cp:revision>3</cp:revision>
  <cp:lastPrinted>2017-05-09T09:11:00Z</cp:lastPrinted>
  <dcterms:created xsi:type="dcterms:W3CDTF">2017-05-09T07:15:00Z</dcterms:created>
  <dcterms:modified xsi:type="dcterms:W3CDTF">2017-05-09T09:11:00Z</dcterms:modified>
</cp:coreProperties>
</file>